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556A" w:rsidRPr="005F5BCC" w:rsidRDefault="0090018C" w:rsidP="00541E9B">
      <w:pPr>
        <w:spacing w:after="0"/>
        <w:jc w:val="center"/>
        <w:rPr>
          <w:rFonts w:cstheme="minorHAnsi"/>
          <w:b/>
          <w:sz w:val="18"/>
          <w:szCs w:val="18"/>
        </w:rPr>
      </w:pPr>
      <w:r>
        <w:rPr>
          <w:rFonts w:cstheme="minorHAnsi"/>
          <w:b/>
          <w:noProof/>
          <w:sz w:val="18"/>
          <w:szCs w:val="18"/>
        </w:rPr>
        <w:drawing>
          <wp:anchor distT="0" distB="0" distL="114300" distR="114300" simplePos="0" relativeHeight="251659264" behindDoc="0" locked="0" layoutInCell="1" allowOverlap="1">
            <wp:simplePos x="0" y="0"/>
            <wp:positionH relativeFrom="column">
              <wp:posOffset>-138252</wp:posOffset>
            </wp:positionH>
            <wp:positionV relativeFrom="paragraph">
              <wp:posOffset>-262738</wp:posOffset>
            </wp:positionV>
            <wp:extent cx="2009775" cy="76884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newGThorizontal.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09775" cy="768840"/>
                    </a:xfrm>
                    <a:prstGeom prst="rect">
                      <a:avLst/>
                    </a:prstGeom>
                  </pic:spPr>
                </pic:pic>
              </a:graphicData>
            </a:graphic>
            <wp14:sizeRelH relativeFrom="margin">
              <wp14:pctWidth>0</wp14:pctWidth>
            </wp14:sizeRelH>
            <wp14:sizeRelV relativeFrom="margin">
              <wp14:pctHeight>0</wp14:pctHeight>
            </wp14:sizeRelV>
          </wp:anchor>
        </w:drawing>
      </w:r>
    </w:p>
    <w:p w:rsidR="00FF324F" w:rsidRDefault="00FF324F" w:rsidP="00541E9B">
      <w:pPr>
        <w:spacing w:after="0"/>
        <w:jc w:val="center"/>
        <w:rPr>
          <w:rFonts w:cstheme="minorHAnsi"/>
          <w:b/>
          <w:sz w:val="40"/>
        </w:rPr>
      </w:pPr>
    </w:p>
    <w:p w:rsidR="00930E90" w:rsidRDefault="00930E90" w:rsidP="00541E9B">
      <w:pPr>
        <w:spacing w:after="0"/>
        <w:jc w:val="center"/>
        <w:rPr>
          <w:rFonts w:cstheme="minorHAnsi"/>
          <w:b/>
          <w:sz w:val="40"/>
        </w:rPr>
      </w:pPr>
    </w:p>
    <w:p w:rsidR="002E35A3" w:rsidRPr="005F5BCC" w:rsidRDefault="00D45EBB" w:rsidP="00541E9B">
      <w:pPr>
        <w:spacing w:after="0"/>
        <w:jc w:val="center"/>
        <w:rPr>
          <w:rFonts w:cstheme="minorHAnsi"/>
          <w:b/>
          <w:color w:val="2E74B5" w:themeColor="accent5" w:themeShade="BF"/>
          <w:sz w:val="40"/>
        </w:rPr>
      </w:pPr>
      <w:r>
        <w:rPr>
          <w:rFonts w:cstheme="minorHAnsi"/>
          <w:b/>
          <w:sz w:val="40"/>
        </w:rPr>
        <w:t>WEDNESDAY’S WORKSHOP</w:t>
      </w:r>
      <w:r w:rsidR="00572260" w:rsidRPr="005F5BCC">
        <w:rPr>
          <w:rFonts w:cstheme="minorHAnsi"/>
          <w:b/>
          <w:sz w:val="40"/>
        </w:rPr>
        <w:t xml:space="preserve">: </w:t>
      </w:r>
      <w:r>
        <w:rPr>
          <w:rFonts w:cstheme="minorHAnsi"/>
          <w:b/>
          <w:color w:val="2E74B5" w:themeColor="accent5" w:themeShade="BF"/>
          <w:sz w:val="40"/>
        </w:rPr>
        <w:t>WORK FOR WEEK 1</w:t>
      </w:r>
      <w:r w:rsidR="00572260" w:rsidRPr="005F5BCC">
        <w:rPr>
          <w:rFonts w:cstheme="minorHAnsi"/>
          <w:b/>
          <w:color w:val="2E74B5" w:themeColor="accent5" w:themeShade="BF"/>
          <w:sz w:val="40"/>
        </w:rPr>
        <w:t>!</w:t>
      </w:r>
    </w:p>
    <w:p w:rsidR="00572260" w:rsidRPr="005F5BCC" w:rsidRDefault="00572260" w:rsidP="00541E9B">
      <w:pPr>
        <w:spacing w:after="0"/>
        <w:rPr>
          <w:rFonts w:cstheme="minorHAnsi"/>
          <w:sz w:val="8"/>
          <w:szCs w:val="8"/>
        </w:rPr>
      </w:pPr>
    </w:p>
    <w:p w:rsidR="00FF324F" w:rsidRDefault="00E44844" w:rsidP="00E44844">
      <w:pPr>
        <w:spacing w:after="0"/>
        <w:jc w:val="center"/>
        <w:rPr>
          <w:rFonts w:cstheme="minorHAnsi"/>
        </w:rPr>
      </w:pPr>
      <w:r>
        <w:rPr>
          <w:rFonts w:cstheme="minorHAnsi"/>
        </w:rPr>
        <w:t xml:space="preserve">***Before you start… </w:t>
      </w:r>
      <w:hyperlink r:id="rId6" w:history="1">
        <w:r w:rsidRPr="00E44844">
          <w:rPr>
            <w:rStyle w:val="Hyperlink"/>
            <w:rFonts w:cstheme="minorHAnsi"/>
          </w:rPr>
          <w:t>Listen to this video from Dr. Siler</w:t>
        </w:r>
      </w:hyperlink>
      <w:bookmarkStart w:id="0" w:name="_GoBack"/>
      <w:bookmarkEnd w:id="0"/>
      <w:r>
        <w:rPr>
          <w:rFonts w:cstheme="minorHAnsi"/>
        </w:rPr>
        <w:t>***</w:t>
      </w:r>
    </w:p>
    <w:p w:rsidR="00E44844" w:rsidRPr="005F5BCC" w:rsidRDefault="00E44844" w:rsidP="00541E9B">
      <w:pPr>
        <w:spacing w:after="0"/>
        <w:rPr>
          <w:rFonts w:cstheme="minorHAnsi"/>
        </w:rPr>
      </w:pPr>
    </w:p>
    <w:p w:rsidR="00F543A6" w:rsidRDefault="00F543A6" w:rsidP="00541E9B">
      <w:pPr>
        <w:spacing w:after="0"/>
        <w:rPr>
          <w:rFonts w:cstheme="minorHAnsi"/>
        </w:rPr>
      </w:pPr>
      <w:r w:rsidRPr="005F5BCC">
        <w:rPr>
          <w:rFonts w:cstheme="minorHAnsi"/>
        </w:rPr>
        <w:t xml:space="preserve">We </w:t>
      </w:r>
      <w:r w:rsidR="00D45EBB">
        <w:rPr>
          <w:rFonts w:cstheme="minorHAnsi"/>
        </w:rPr>
        <w:t xml:space="preserve">are looking at our transition to </w:t>
      </w:r>
      <w:r w:rsidR="00D45EBB" w:rsidRPr="0090018C">
        <w:rPr>
          <w:rFonts w:cstheme="minorHAnsi"/>
          <w:b/>
        </w:rPr>
        <w:t>Remote Learning</w:t>
      </w:r>
      <w:r w:rsidR="00D45EBB">
        <w:rPr>
          <w:rFonts w:cstheme="minorHAnsi"/>
        </w:rPr>
        <w:t xml:space="preserve"> in two phases:</w:t>
      </w:r>
    </w:p>
    <w:p w:rsidR="00D45EBB" w:rsidRPr="00D45EBB" w:rsidRDefault="00D45EBB" w:rsidP="00541E9B">
      <w:pPr>
        <w:pStyle w:val="ListParagraph"/>
        <w:numPr>
          <w:ilvl w:val="0"/>
          <w:numId w:val="3"/>
        </w:numPr>
        <w:spacing w:after="0"/>
        <w:contextualSpacing w:val="0"/>
        <w:rPr>
          <w:rFonts w:cstheme="minorHAnsi"/>
        </w:rPr>
      </w:pPr>
      <w:r w:rsidRPr="0090018C">
        <w:rPr>
          <w:rFonts w:cstheme="minorHAnsi"/>
          <w:u w:val="single"/>
        </w:rPr>
        <w:t>Phase 1: Low-Tech Remote Learning &amp; Connecting</w:t>
      </w:r>
      <w:r w:rsidRPr="00D45EBB">
        <w:rPr>
          <w:rFonts w:cstheme="minorHAnsi"/>
        </w:rPr>
        <w:t xml:space="preserve"> (March 23-27)</w:t>
      </w:r>
    </w:p>
    <w:p w:rsidR="00D45EBB" w:rsidRPr="00D45EBB" w:rsidRDefault="00D45EBB" w:rsidP="00541E9B">
      <w:pPr>
        <w:pStyle w:val="ListParagraph"/>
        <w:numPr>
          <w:ilvl w:val="0"/>
          <w:numId w:val="3"/>
        </w:numPr>
        <w:spacing w:after="0"/>
        <w:contextualSpacing w:val="0"/>
        <w:rPr>
          <w:rFonts w:cstheme="minorHAnsi"/>
        </w:rPr>
      </w:pPr>
      <w:r w:rsidRPr="0090018C">
        <w:rPr>
          <w:rFonts w:cstheme="minorHAnsi"/>
          <w:u w:val="single"/>
        </w:rPr>
        <w:t>Phase 2: High-Tech Remote Learning &amp; Connecting</w:t>
      </w:r>
      <w:r w:rsidRPr="00D45EBB">
        <w:rPr>
          <w:rFonts w:cstheme="minorHAnsi"/>
        </w:rPr>
        <w:t xml:space="preserve"> (March 30 &amp; Beyond)</w:t>
      </w:r>
    </w:p>
    <w:p w:rsidR="00D45EBB" w:rsidRDefault="00D45EBB" w:rsidP="00541E9B">
      <w:pPr>
        <w:spacing w:after="0"/>
        <w:jc w:val="center"/>
        <w:rPr>
          <w:rFonts w:cstheme="minorHAnsi"/>
        </w:rPr>
      </w:pPr>
    </w:p>
    <w:p w:rsidR="00D45EBB" w:rsidRDefault="00D45EBB" w:rsidP="00541E9B">
      <w:pPr>
        <w:spacing w:after="0"/>
        <w:rPr>
          <w:rFonts w:eastAsia="Times New Roman"/>
        </w:rPr>
      </w:pPr>
      <w:r>
        <w:rPr>
          <w:rFonts w:eastAsia="Times New Roman"/>
        </w:rPr>
        <w:t xml:space="preserve">This will be our first week of remote learning and it will be super low-tech. At this point we have about 25% of our students </w:t>
      </w:r>
      <w:r w:rsidR="001A660A">
        <w:rPr>
          <w:rFonts w:eastAsia="Times New Roman"/>
        </w:rPr>
        <w:t>that</w:t>
      </w:r>
      <w:r>
        <w:rPr>
          <w:rFonts w:eastAsia="Times New Roman"/>
        </w:rPr>
        <w:t xml:space="preserve"> don’t have Internet access. We hope to remedy that by the end of next week. But until then </w:t>
      </w:r>
      <w:r w:rsidRPr="002F18B7">
        <w:rPr>
          <w:rFonts w:eastAsia="Times New Roman"/>
          <w:b/>
        </w:rPr>
        <w:t xml:space="preserve">we have to ensure that every student has equal access to the learning </w:t>
      </w:r>
      <w:r>
        <w:rPr>
          <w:rFonts w:eastAsia="Times New Roman"/>
        </w:rPr>
        <w:t>that’s happening</w:t>
      </w:r>
      <w:r w:rsidR="002F18B7">
        <w:rPr>
          <w:rFonts w:eastAsia="Times New Roman"/>
        </w:rPr>
        <w:t>.</w:t>
      </w:r>
    </w:p>
    <w:p w:rsidR="00D45EBB" w:rsidRDefault="00D45EBB" w:rsidP="00541E9B">
      <w:pPr>
        <w:spacing w:after="0"/>
        <w:rPr>
          <w:rFonts w:eastAsia="Times New Roman"/>
        </w:rPr>
      </w:pPr>
    </w:p>
    <w:p w:rsidR="00D45EBB" w:rsidRDefault="00D45EBB" w:rsidP="00541E9B">
      <w:pPr>
        <w:spacing w:after="0"/>
        <w:rPr>
          <w:rFonts w:eastAsia="Times New Roman"/>
        </w:rPr>
      </w:pPr>
      <w:r>
        <w:rPr>
          <w:rFonts w:eastAsia="Times New Roman"/>
        </w:rPr>
        <w:t xml:space="preserve">We know that this means we will rely more heavily on written work. I want to remind you of the learning we did yesterday that </w:t>
      </w:r>
      <w:r w:rsidRPr="00C0428A">
        <w:rPr>
          <w:rFonts w:eastAsia="Times New Roman"/>
          <w:b/>
          <w:color w:val="2E74B5" w:themeColor="accent5" w:themeShade="BF"/>
        </w:rPr>
        <w:t>less is more</w:t>
      </w:r>
      <w:r>
        <w:rPr>
          <w:rFonts w:eastAsia="Times New Roman"/>
        </w:rPr>
        <w:t xml:space="preserve">, that students will have </w:t>
      </w:r>
      <w:r w:rsidRPr="00C0428A">
        <w:rPr>
          <w:rFonts w:eastAsia="Times New Roman"/>
          <w:b/>
          <w:color w:val="2E74B5" w:themeColor="accent5" w:themeShade="BF"/>
        </w:rPr>
        <w:t>varying levels of support</w:t>
      </w:r>
      <w:r>
        <w:rPr>
          <w:rFonts w:eastAsia="Times New Roman"/>
        </w:rPr>
        <w:t xml:space="preserve">, that some </w:t>
      </w:r>
      <w:r w:rsidRPr="00C0428A">
        <w:rPr>
          <w:rFonts w:eastAsia="Times New Roman"/>
          <w:b/>
          <w:color w:val="2E74B5" w:themeColor="accent5" w:themeShade="BF"/>
        </w:rPr>
        <w:t>students will serve as caretakers</w:t>
      </w:r>
      <w:r w:rsidRPr="00C0428A">
        <w:rPr>
          <w:rFonts w:eastAsia="Times New Roman"/>
          <w:color w:val="2E74B5" w:themeColor="accent5" w:themeShade="BF"/>
        </w:rPr>
        <w:t xml:space="preserve"> </w:t>
      </w:r>
      <w:r>
        <w:rPr>
          <w:rFonts w:eastAsia="Times New Roman"/>
        </w:rPr>
        <w:t>for younger siblings. Please be extremely judicious, prioritize content and assign work sparingly.</w:t>
      </w:r>
    </w:p>
    <w:p w:rsidR="00D45EBB" w:rsidRDefault="00D45EBB" w:rsidP="00541E9B">
      <w:pPr>
        <w:spacing w:after="0"/>
        <w:rPr>
          <w:rFonts w:eastAsia="Times New Roman"/>
        </w:rPr>
      </w:pPr>
    </w:p>
    <w:p w:rsidR="002F18B7" w:rsidRDefault="00541E9B" w:rsidP="00541E9B">
      <w:pPr>
        <w:pStyle w:val="ListParagraph"/>
        <w:numPr>
          <w:ilvl w:val="0"/>
          <w:numId w:val="4"/>
        </w:numPr>
        <w:spacing w:after="0"/>
        <w:contextualSpacing w:val="0"/>
        <w:rPr>
          <w:rFonts w:eastAsia="Times New Roman"/>
        </w:rPr>
      </w:pPr>
      <w:r w:rsidRPr="00541E9B">
        <w:rPr>
          <w:rFonts w:eastAsia="Times New Roman"/>
          <w:b/>
        </w:rPr>
        <w:t>Create</w:t>
      </w:r>
      <w:r w:rsidR="00D45EBB" w:rsidRPr="00541E9B">
        <w:rPr>
          <w:rFonts w:eastAsia="Times New Roman"/>
          <w:b/>
        </w:rPr>
        <w:t xml:space="preserve"> a cover page</w:t>
      </w:r>
      <w:r w:rsidR="002F18B7">
        <w:rPr>
          <w:rFonts w:eastAsia="Times New Roman"/>
          <w:b/>
        </w:rPr>
        <w:t xml:space="preserve"> for your class(es)</w:t>
      </w:r>
      <w:r w:rsidR="00D45EBB" w:rsidRPr="00541E9B">
        <w:rPr>
          <w:rFonts w:eastAsia="Times New Roman"/>
        </w:rPr>
        <w:t xml:space="preserve"> </w:t>
      </w:r>
    </w:p>
    <w:p w:rsidR="00C0428A" w:rsidRDefault="007E3780" w:rsidP="000141D3">
      <w:pPr>
        <w:pStyle w:val="ListParagraph"/>
        <w:numPr>
          <w:ilvl w:val="1"/>
          <w:numId w:val="4"/>
        </w:numPr>
        <w:spacing w:after="0"/>
        <w:contextualSpacing w:val="0"/>
        <w:rPr>
          <w:rFonts w:eastAsia="Times New Roman"/>
        </w:rPr>
      </w:pPr>
      <w:r>
        <w:rPr>
          <w:rFonts w:eastAsia="Times New Roman"/>
          <w:u w:val="single"/>
        </w:rPr>
        <w:t>Outline</w:t>
      </w:r>
      <w:r w:rsidR="00541E9B" w:rsidRPr="00C0428A">
        <w:rPr>
          <w:rFonts w:eastAsia="Times New Roman"/>
          <w:u w:val="single"/>
        </w:rPr>
        <w:t xml:space="preserve"> </w:t>
      </w:r>
      <w:r w:rsidR="00D45EBB" w:rsidRPr="00C0428A">
        <w:rPr>
          <w:rFonts w:eastAsia="Times New Roman"/>
          <w:u w:val="single"/>
        </w:rPr>
        <w:t xml:space="preserve">activities you </w:t>
      </w:r>
      <w:r>
        <w:rPr>
          <w:rFonts w:eastAsia="Times New Roman"/>
          <w:u w:val="single"/>
        </w:rPr>
        <w:t xml:space="preserve">will be doing and list assignments you </w:t>
      </w:r>
      <w:r w:rsidR="00D45EBB" w:rsidRPr="00C0428A">
        <w:rPr>
          <w:rFonts w:eastAsia="Times New Roman"/>
          <w:u w:val="single"/>
        </w:rPr>
        <w:t>are requiring</w:t>
      </w:r>
      <w:r w:rsidR="00D45EBB" w:rsidRPr="00C0428A">
        <w:rPr>
          <w:rFonts w:eastAsia="Times New Roman"/>
        </w:rPr>
        <w:t xml:space="preserve"> for </w:t>
      </w:r>
      <w:r w:rsidR="002F18B7" w:rsidRPr="00C0428A">
        <w:rPr>
          <w:rFonts w:eastAsia="Times New Roman"/>
          <w:u w:val="single"/>
        </w:rPr>
        <w:t>just</w:t>
      </w:r>
      <w:r w:rsidR="002F18B7" w:rsidRPr="00C0428A">
        <w:rPr>
          <w:rFonts w:eastAsia="Times New Roman"/>
        </w:rPr>
        <w:t xml:space="preserve"> next</w:t>
      </w:r>
      <w:r w:rsidR="00D45EBB" w:rsidRPr="00C0428A">
        <w:rPr>
          <w:rFonts w:eastAsia="Times New Roman"/>
        </w:rPr>
        <w:t xml:space="preserve"> week. </w:t>
      </w:r>
      <w:r w:rsidR="00541E9B" w:rsidRPr="00C0428A">
        <w:rPr>
          <w:rFonts w:eastAsia="Times New Roman"/>
        </w:rPr>
        <w:t xml:space="preserve">This can be </w:t>
      </w:r>
      <w:r w:rsidR="002F18B7" w:rsidRPr="00C0428A">
        <w:rPr>
          <w:rFonts w:eastAsia="Times New Roman"/>
        </w:rPr>
        <w:t>day by</w:t>
      </w:r>
      <w:r w:rsidR="00541E9B" w:rsidRPr="00C0428A">
        <w:rPr>
          <w:rFonts w:eastAsia="Times New Roman"/>
        </w:rPr>
        <w:t xml:space="preserve"> day or a list </w:t>
      </w:r>
      <w:r w:rsidR="002F18B7" w:rsidRPr="00C0428A">
        <w:rPr>
          <w:rFonts w:eastAsia="Times New Roman"/>
        </w:rPr>
        <w:t>for</w:t>
      </w:r>
      <w:r w:rsidR="00541E9B" w:rsidRPr="00C0428A">
        <w:rPr>
          <w:rFonts w:eastAsia="Times New Roman"/>
        </w:rPr>
        <w:t xml:space="preserve"> the </w:t>
      </w:r>
      <w:r w:rsidR="002F18B7" w:rsidRPr="00C0428A">
        <w:rPr>
          <w:rFonts w:eastAsia="Times New Roman"/>
        </w:rPr>
        <w:t xml:space="preserve">entire </w:t>
      </w:r>
      <w:r w:rsidR="00541E9B" w:rsidRPr="00C0428A">
        <w:rPr>
          <w:rFonts w:eastAsia="Times New Roman"/>
        </w:rPr>
        <w:t xml:space="preserve">week. </w:t>
      </w:r>
    </w:p>
    <w:p w:rsidR="002F18B7" w:rsidRPr="00C0428A" w:rsidRDefault="002F18B7" w:rsidP="000141D3">
      <w:pPr>
        <w:pStyle w:val="ListParagraph"/>
        <w:numPr>
          <w:ilvl w:val="1"/>
          <w:numId w:val="4"/>
        </w:numPr>
        <w:spacing w:after="0"/>
        <w:contextualSpacing w:val="0"/>
        <w:rPr>
          <w:rFonts w:eastAsia="Times New Roman"/>
        </w:rPr>
      </w:pPr>
      <w:r w:rsidRPr="00C0428A">
        <w:rPr>
          <w:rFonts w:eastAsia="Times New Roman"/>
          <w:u w:val="single"/>
        </w:rPr>
        <w:t>List all materials needed</w:t>
      </w:r>
      <w:r w:rsidRPr="00C0428A">
        <w:rPr>
          <w:rFonts w:eastAsia="Times New Roman"/>
        </w:rPr>
        <w:t xml:space="preserve">. </w:t>
      </w:r>
      <w:r w:rsidRPr="00FD4020">
        <w:rPr>
          <w:rFonts w:eastAsia="Times New Roman"/>
          <w:b/>
        </w:rPr>
        <w:t>Send all books / consumables home</w:t>
      </w:r>
      <w:r w:rsidRPr="00C0428A">
        <w:rPr>
          <w:rFonts w:eastAsia="Times New Roman"/>
        </w:rPr>
        <w:t xml:space="preserve"> (not pages) – this may be for a period longer than next week. We don’t want to send home materials twice.  </w:t>
      </w:r>
    </w:p>
    <w:p w:rsidR="00FC5C0C" w:rsidRPr="002F18B7" w:rsidRDefault="002F18B7" w:rsidP="002F18B7">
      <w:pPr>
        <w:pStyle w:val="ListParagraph"/>
        <w:numPr>
          <w:ilvl w:val="1"/>
          <w:numId w:val="4"/>
        </w:numPr>
        <w:spacing w:after="0"/>
        <w:contextualSpacing w:val="0"/>
        <w:rPr>
          <w:rFonts w:eastAsia="Times New Roman"/>
        </w:rPr>
      </w:pPr>
      <w:r w:rsidRPr="002F18B7">
        <w:rPr>
          <w:rFonts w:eastAsia="Times New Roman"/>
          <w:u w:val="single"/>
        </w:rPr>
        <w:t>E</w:t>
      </w:r>
      <w:r w:rsidR="00FC5C0C" w:rsidRPr="002F18B7">
        <w:rPr>
          <w:rFonts w:eastAsia="Times New Roman"/>
          <w:u w:val="single"/>
        </w:rPr>
        <w:t>ncourage students who are missing assignments to turn their work in by Friday, March 27</w:t>
      </w:r>
      <w:r w:rsidRPr="002F18B7">
        <w:rPr>
          <w:rFonts w:eastAsia="Times New Roman"/>
        </w:rPr>
        <w:t xml:space="preserve"> (note: new end of 9wks)</w:t>
      </w:r>
    </w:p>
    <w:p w:rsidR="00FC5C0C" w:rsidRPr="00FC5C0C" w:rsidRDefault="00FC5C0C" w:rsidP="00FC5C0C">
      <w:pPr>
        <w:spacing w:after="0"/>
        <w:rPr>
          <w:rFonts w:eastAsia="Times New Roman"/>
        </w:rPr>
      </w:pPr>
    </w:p>
    <w:p w:rsidR="00FC5C0C" w:rsidRDefault="00FC5C0C" w:rsidP="00541E9B">
      <w:pPr>
        <w:pStyle w:val="ListParagraph"/>
        <w:numPr>
          <w:ilvl w:val="0"/>
          <w:numId w:val="4"/>
        </w:numPr>
        <w:spacing w:after="0"/>
        <w:contextualSpacing w:val="0"/>
        <w:rPr>
          <w:rFonts w:eastAsia="Times New Roman"/>
        </w:rPr>
      </w:pPr>
      <w:r w:rsidRPr="002F18B7">
        <w:rPr>
          <w:rFonts w:eastAsia="Times New Roman"/>
          <w:b/>
        </w:rPr>
        <w:t xml:space="preserve">Turn in all </w:t>
      </w:r>
      <w:r w:rsidR="002F18B7">
        <w:rPr>
          <w:rFonts w:eastAsia="Times New Roman"/>
          <w:b/>
        </w:rPr>
        <w:t>cover sheets</w:t>
      </w:r>
      <w:r>
        <w:rPr>
          <w:rFonts w:eastAsia="Times New Roman"/>
        </w:rPr>
        <w:t xml:space="preserve"> </w:t>
      </w:r>
      <w:r w:rsidRPr="002F18B7">
        <w:rPr>
          <w:rFonts w:eastAsia="Times New Roman"/>
          <w:b/>
        </w:rPr>
        <w:t xml:space="preserve">and any </w:t>
      </w:r>
      <w:r w:rsidR="002F18B7" w:rsidRPr="002F18B7">
        <w:rPr>
          <w:rFonts w:eastAsia="Times New Roman"/>
          <w:b/>
        </w:rPr>
        <w:t xml:space="preserve">copies or </w:t>
      </w:r>
      <w:r w:rsidRPr="002F18B7">
        <w:rPr>
          <w:rFonts w:eastAsia="Times New Roman"/>
          <w:b/>
        </w:rPr>
        <w:t>materials</w:t>
      </w:r>
      <w:r>
        <w:rPr>
          <w:rFonts w:eastAsia="Times New Roman"/>
        </w:rPr>
        <w:t xml:space="preserve"> to </w:t>
      </w:r>
      <w:r w:rsidR="002F18B7">
        <w:rPr>
          <w:rFonts w:eastAsia="Times New Roman"/>
        </w:rPr>
        <w:t>your campus’ designated location (GES/GMS: Cafeteria / GHS: Hang-Out Area)</w:t>
      </w:r>
    </w:p>
    <w:p w:rsidR="002F18B7" w:rsidRDefault="002F18B7" w:rsidP="00C0428A">
      <w:pPr>
        <w:pStyle w:val="ListParagraph"/>
        <w:numPr>
          <w:ilvl w:val="1"/>
          <w:numId w:val="5"/>
        </w:numPr>
        <w:spacing w:after="0"/>
        <w:contextualSpacing w:val="0"/>
        <w:rPr>
          <w:rFonts w:eastAsia="Times New Roman"/>
        </w:rPr>
      </w:pPr>
      <w:r>
        <w:rPr>
          <w:rFonts w:eastAsia="Times New Roman"/>
        </w:rPr>
        <w:t xml:space="preserve">Elementary: Please deliver </w:t>
      </w:r>
      <w:r w:rsidR="00C0428A">
        <w:rPr>
          <w:rFonts w:eastAsia="Times New Roman"/>
        </w:rPr>
        <w:t>consumables/</w:t>
      </w:r>
      <w:r>
        <w:rPr>
          <w:rFonts w:eastAsia="Times New Roman"/>
        </w:rPr>
        <w:t>books to Cafeteria</w:t>
      </w:r>
    </w:p>
    <w:p w:rsidR="002F18B7" w:rsidRDefault="002F18B7" w:rsidP="00C0428A">
      <w:pPr>
        <w:pStyle w:val="ListParagraph"/>
        <w:numPr>
          <w:ilvl w:val="1"/>
          <w:numId w:val="5"/>
        </w:numPr>
        <w:spacing w:after="0"/>
        <w:contextualSpacing w:val="0"/>
        <w:rPr>
          <w:rFonts w:eastAsia="Times New Roman"/>
        </w:rPr>
      </w:pPr>
      <w:r>
        <w:rPr>
          <w:rFonts w:eastAsia="Times New Roman"/>
        </w:rPr>
        <w:t>Secondary: If books are in your room, please send to Cafeteria; if in student lockers, students/parents will pick them up.</w:t>
      </w:r>
    </w:p>
    <w:p w:rsidR="00FD4020" w:rsidRDefault="00FD4020" w:rsidP="00FD4020">
      <w:pPr>
        <w:spacing w:after="0"/>
        <w:rPr>
          <w:rFonts w:eastAsia="Times New Roman"/>
        </w:rPr>
      </w:pPr>
    </w:p>
    <w:p w:rsidR="00FD4020" w:rsidRPr="00413248" w:rsidRDefault="00FD4020" w:rsidP="00C72525">
      <w:pPr>
        <w:spacing w:after="0"/>
        <w:jc w:val="center"/>
        <w:rPr>
          <w:rFonts w:eastAsia="Times New Roman"/>
          <w:b/>
          <w:i/>
        </w:rPr>
      </w:pPr>
      <w:r w:rsidRPr="00BE3F56">
        <w:rPr>
          <w:rFonts w:eastAsia="Times New Roman"/>
          <w:i/>
        </w:rPr>
        <w:t xml:space="preserve">***If you are a teacher that has been using Google Classroom all year and can guarantee all of your students have access, </w:t>
      </w:r>
      <w:r w:rsidRPr="00C72525">
        <w:rPr>
          <w:rFonts w:eastAsia="Times New Roman"/>
          <w:i/>
          <w:u w:val="single"/>
        </w:rPr>
        <w:t>you may continue assigning and collecting work on that platform</w:t>
      </w:r>
      <w:r w:rsidRPr="00BE3F56">
        <w:rPr>
          <w:rFonts w:eastAsia="Times New Roman"/>
          <w:i/>
        </w:rPr>
        <w:t>.  If you have most but not all, you are welcome to assign but offer a pick-up for those students who do not have access yet</w:t>
      </w:r>
      <w:r w:rsidR="00844252">
        <w:rPr>
          <w:rFonts w:eastAsia="Times New Roman"/>
          <w:i/>
        </w:rPr>
        <w:t xml:space="preserve">. </w:t>
      </w:r>
      <w:r w:rsidR="00413248" w:rsidRPr="00413248">
        <w:rPr>
          <w:rFonts w:eastAsia="Times New Roman"/>
          <w:b/>
          <w:i/>
        </w:rPr>
        <w:t>Please still complete a paper cover sheet for pick up.</w:t>
      </w:r>
    </w:p>
    <w:p w:rsidR="00FC5C0C" w:rsidRPr="00413248" w:rsidRDefault="00FC5C0C" w:rsidP="00FC5C0C">
      <w:pPr>
        <w:pStyle w:val="ListParagraph"/>
        <w:rPr>
          <w:rFonts w:eastAsia="Times New Roman"/>
          <w:b/>
        </w:rPr>
      </w:pPr>
    </w:p>
    <w:p w:rsidR="00FD4020" w:rsidRDefault="00FD4020" w:rsidP="00FD4020">
      <w:pPr>
        <w:spacing w:after="0"/>
        <w:rPr>
          <w:rFonts w:eastAsia="Times New Roman"/>
        </w:rPr>
      </w:pPr>
      <w:r>
        <w:rPr>
          <w:rFonts w:eastAsia="Times New Roman"/>
        </w:rPr>
        <w:lastRenderedPageBreak/>
        <w:t xml:space="preserve">We would like to have this collated by the </w:t>
      </w:r>
      <w:r w:rsidRPr="00FD4020">
        <w:rPr>
          <w:rFonts w:eastAsia="Times New Roman"/>
          <w:b/>
          <w:u w:val="single"/>
        </w:rPr>
        <w:t>end of the day Thursday</w:t>
      </w:r>
      <w:r>
        <w:rPr>
          <w:rFonts w:eastAsia="Times New Roman"/>
        </w:rPr>
        <w:t xml:space="preserve"> so that parents can begin pick up on Friday afternoon and Saturday morning. Parents/ Students will pick up all packets and materials and check out a chromebook as needed. Pick up will be rolling all throughout the day to allow us few people to be together as possible. Any materials not picked up will be delivered on Monday. </w:t>
      </w:r>
    </w:p>
    <w:p w:rsidR="00D45EBB" w:rsidRDefault="00D45EBB" w:rsidP="00541E9B">
      <w:pPr>
        <w:spacing w:after="0"/>
        <w:rPr>
          <w:rFonts w:eastAsia="Times New Roman"/>
        </w:rPr>
      </w:pPr>
    </w:p>
    <w:p w:rsidR="00B91001" w:rsidRDefault="00D45EBB" w:rsidP="00541E9B">
      <w:pPr>
        <w:spacing w:after="0"/>
        <w:rPr>
          <w:rFonts w:eastAsia="Times New Roman"/>
        </w:rPr>
      </w:pPr>
      <w:r>
        <w:rPr>
          <w:rFonts w:eastAsia="Times New Roman"/>
        </w:rPr>
        <w:t xml:space="preserve">Please try to be thoughtful about the work you’re assigning. </w:t>
      </w:r>
      <w:r w:rsidR="00B91001">
        <w:rPr>
          <w:rFonts w:eastAsia="Times New Roman"/>
        </w:rPr>
        <w:t xml:space="preserve">We’re calling this </w:t>
      </w:r>
      <w:r w:rsidR="00B91001" w:rsidRPr="00B91001">
        <w:rPr>
          <w:rFonts w:eastAsia="Times New Roman"/>
          <w:b/>
        </w:rPr>
        <w:t>Wednesday’s Workshop</w:t>
      </w:r>
      <w:r w:rsidR="00B91001">
        <w:rPr>
          <w:rFonts w:eastAsia="Times New Roman"/>
        </w:rPr>
        <w:t xml:space="preserve"> because we want you to work </w:t>
      </w:r>
      <w:r w:rsidR="00B91001" w:rsidRPr="00B91001">
        <w:rPr>
          <w:rFonts w:eastAsia="Times New Roman"/>
          <w:u w:val="single"/>
        </w:rPr>
        <w:t>together</w:t>
      </w:r>
      <w:r w:rsidR="00B91001">
        <w:rPr>
          <w:rFonts w:eastAsia="Times New Roman"/>
        </w:rPr>
        <w:t xml:space="preserve"> (from afar). </w:t>
      </w:r>
      <w:r w:rsidR="00FD4020">
        <w:rPr>
          <w:rFonts w:eastAsia="Times New Roman"/>
        </w:rPr>
        <w:t xml:space="preserve">It will be impossible to replicate what you would normally do in class at home. Don’t try. Prioritize content. Streamline assignments. Minimize homework. </w:t>
      </w:r>
      <w:r w:rsidR="00B91001">
        <w:rPr>
          <w:rFonts w:eastAsia="Times New Roman"/>
        </w:rPr>
        <w:t xml:space="preserve">Remember that some students have 8 classes with 8 different teachers. </w:t>
      </w:r>
    </w:p>
    <w:p w:rsidR="00B91001" w:rsidRDefault="00B91001" w:rsidP="00541E9B">
      <w:pPr>
        <w:spacing w:after="0"/>
        <w:rPr>
          <w:rFonts w:eastAsia="Times New Roman"/>
        </w:rPr>
      </w:pPr>
    </w:p>
    <w:p w:rsidR="00D45EBB" w:rsidRDefault="00D45EBB" w:rsidP="00541E9B">
      <w:pPr>
        <w:spacing w:after="0"/>
        <w:rPr>
          <w:rFonts w:eastAsia="Times New Roman"/>
        </w:rPr>
      </w:pPr>
      <w:r>
        <w:rPr>
          <w:rFonts w:eastAsia="Times New Roman"/>
        </w:rPr>
        <w:t xml:space="preserve">Take advantage of their home environment and </w:t>
      </w:r>
      <w:r w:rsidRPr="0090018C">
        <w:rPr>
          <w:rFonts w:eastAsia="Times New Roman"/>
          <w:b/>
        </w:rPr>
        <w:t>encourage activity around the house</w:t>
      </w:r>
      <w:r>
        <w:rPr>
          <w:rFonts w:eastAsia="Times New Roman"/>
        </w:rPr>
        <w:t>. If you believe your students have access to a phone, feel free to incorporate having them send pictures or a video back to you.</w:t>
      </w:r>
    </w:p>
    <w:p w:rsidR="00FD4020" w:rsidRDefault="00FD4020" w:rsidP="00541E9B">
      <w:pPr>
        <w:spacing w:after="0"/>
        <w:rPr>
          <w:rFonts w:eastAsia="Times New Roman"/>
        </w:rPr>
      </w:pPr>
    </w:p>
    <w:p w:rsidR="00FD4020" w:rsidRDefault="00FD4020" w:rsidP="00541E9B">
      <w:pPr>
        <w:spacing w:after="0"/>
        <w:rPr>
          <w:rFonts w:eastAsia="Times New Roman"/>
        </w:rPr>
      </w:pPr>
      <w:r w:rsidRPr="00FD4020">
        <w:rPr>
          <w:rFonts w:eastAsia="Times New Roman"/>
          <w:b/>
        </w:rPr>
        <w:t xml:space="preserve">Specials / Electives </w:t>
      </w:r>
      <w:r w:rsidRPr="00FD4020">
        <w:rPr>
          <w:rFonts w:eastAsia="Times New Roman"/>
          <w:b/>
        </w:rPr>
        <w:sym w:font="Wingdings" w:char="F0E0"/>
      </w:r>
      <w:r>
        <w:rPr>
          <w:rFonts w:eastAsia="Times New Roman"/>
        </w:rPr>
        <w:t xml:space="preserve"> Your classes are some of our student’s FAVORITE things to do and learn. Please try to keep required work to a minimum. Encourage students to do activities to support your content but assign work sparingly.</w:t>
      </w:r>
    </w:p>
    <w:p w:rsidR="00D45EBB" w:rsidRDefault="00D45EBB" w:rsidP="00541E9B">
      <w:pPr>
        <w:spacing w:after="0"/>
        <w:rPr>
          <w:rFonts w:eastAsia="Times New Roman"/>
        </w:rPr>
      </w:pPr>
    </w:p>
    <w:p w:rsidR="00D45EBB" w:rsidRDefault="00C0428A" w:rsidP="00541E9B">
      <w:pPr>
        <w:spacing w:after="0"/>
        <w:rPr>
          <w:rFonts w:eastAsia="Times New Roman"/>
          <w:i/>
        </w:rPr>
      </w:pPr>
      <w:r w:rsidRPr="00FD4020">
        <w:rPr>
          <w:rFonts w:eastAsia="Times New Roman"/>
          <w:i/>
        </w:rPr>
        <w:t>*</w:t>
      </w:r>
      <w:r w:rsidR="00D45EBB" w:rsidRPr="00FD4020">
        <w:rPr>
          <w:rFonts w:eastAsia="Times New Roman"/>
          <w:i/>
        </w:rPr>
        <w:t>We are working on how to collect this work from students</w:t>
      </w:r>
      <w:r w:rsidR="00FD4020">
        <w:rPr>
          <w:rFonts w:eastAsia="Times New Roman"/>
          <w:i/>
        </w:rPr>
        <w:t xml:space="preserve">. We may wait </w:t>
      </w:r>
      <w:r w:rsidR="00B91001">
        <w:rPr>
          <w:rFonts w:eastAsia="Times New Roman"/>
          <w:i/>
        </w:rPr>
        <w:t>un</w:t>
      </w:r>
      <w:r w:rsidR="00FD4020">
        <w:rPr>
          <w:rFonts w:eastAsia="Times New Roman"/>
          <w:i/>
        </w:rPr>
        <w:t xml:space="preserve">til we’re digital and collect </w:t>
      </w:r>
      <w:r w:rsidR="00B91001">
        <w:rPr>
          <w:rFonts w:eastAsia="Times New Roman"/>
          <w:i/>
        </w:rPr>
        <w:t>through picture documentation, etc</w:t>
      </w:r>
      <w:r w:rsidR="00D45EBB" w:rsidRPr="00FD4020">
        <w:rPr>
          <w:rFonts w:eastAsia="Times New Roman"/>
          <w:i/>
        </w:rPr>
        <w:t>.</w:t>
      </w:r>
    </w:p>
    <w:p w:rsidR="00B91001" w:rsidRDefault="00B91001" w:rsidP="00541E9B">
      <w:pPr>
        <w:spacing w:after="0"/>
        <w:rPr>
          <w:rFonts w:eastAsia="Times New Roman"/>
          <w:i/>
        </w:rPr>
      </w:pPr>
    </w:p>
    <w:p w:rsidR="00B91001" w:rsidRDefault="00B91001" w:rsidP="00541E9B">
      <w:pPr>
        <w:spacing w:after="0"/>
        <w:rPr>
          <w:rFonts w:eastAsia="Times New Roman"/>
          <w:i/>
        </w:rPr>
      </w:pPr>
    </w:p>
    <w:p w:rsidR="00B91001" w:rsidRDefault="00B91001" w:rsidP="00541E9B">
      <w:pPr>
        <w:spacing w:after="0"/>
        <w:rPr>
          <w:rFonts w:eastAsia="Times New Roman"/>
          <w:i/>
        </w:rPr>
      </w:pPr>
    </w:p>
    <w:p w:rsidR="00B91001" w:rsidRPr="00B91001" w:rsidRDefault="00B91001" w:rsidP="00B91001">
      <w:pPr>
        <w:spacing w:after="0"/>
        <w:jc w:val="center"/>
        <w:rPr>
          <w:rFonts w:eastAsia="Times New Roman"/>
          <w:b/>
          <w:sz w:val="52"/>
        </w:rPr>
      </w:pPr>
      <w:r w:rsidRPr="00B91001">
        <w:rPr>
          <w:rFonts w:eastAsia="Times New Roman"/>
          <w:b/>
          <w:sz w:val="52"/>
        </w:rPr>
        <w:t>THANK YOU!</w:t>
      </w:r>
    </w:p>
    <w:p w:rsidR="00D45EBB" w:rsidRDefault="00D45EBB" w:rsidP="00541E9B">
      <w:pPr>
        <w:spacing w:after="0"/>
        <w:rPr>
          <w:rFonts w:eastAsia="Times New Roman"/>
        </w:rPr>
      </w:pPr>
    </w:p>
    <w:sectPr w:rsidR="00D45EBB" w:rsidSect="00415C43">
      <w:pgSz w:w="12240" w:h="15840"/>
      <w:pgMar w:top="1152" w:right="1152" w:bottom="720" w:left="1152"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D25BDD"/>
    <w:multiLevelType w:val="hybridMultilevel"/>
    <w:tmpl w:val="404E6DFE"/>
    <w:lvl w:ilvl="0" w:tplc="BF4A135E">
      <w:start w:val="21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F35C35"/>
    <w:multiLevelType w:val="hybridMultilevel"/>
    <w:tmpl w:val="6750C53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E415042"/>
    <w:multiLevelType w:val="hybridMultilevel"/>
    <w:tmpl w:val="7A4C10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EA36954"/>
    <w:multiLevelType w:val="hybridMultilevel"/>
    <w:tmpl w:val="53DA31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63A5835"/>
    <w:multiLevelType w:val="hybridMultilevel"/>
    <w:tmpl w:val="821622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B8C00B7"/>
    <w:multiLevelType w:val="hybridMultilevel"/>
    <w:tmpl w:val="B3F09B0C"/>
    <w:lvl w:ilvl="0" w:tplc="557CDD5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2"/>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260"/>
    <w:rsid w:val="00067CA8"/>
    <w:rsid w:val="00067DE0"/>
    <w:rsid w:val="00076D8E"/>
    <w:rsid w:val="000C19C8"/>
    <w:rsid w:val="00107C49"/>
    <w:rsid w:val="001751B4"/>
    <w:rsid w:val="001837FF"/>
    <w:rsid w:val="001A660A"/>
    <w:rsid w:val="001C1D47"/>
    <w:rsid w:val="001C7FEC"/>
    <w:rsid w:val="001F26AB"/>
    <w:rsid w:val="00210BBE"/>
    <w:rsid w:val="002B04ED"/>
    <w:rsid w:val="002E35A3"/>
    <w:rsid w:val="002F18B7"/>
    <w:rsid w:val="0032556A"/>
    <w:rsid w:val="0040101E"/>
    <w:rsid w:val="00413248"/>
    <w:rsid w:val="00415C43"/>
    <w:rsid w:val="004222B7"/>
    <w:rsid w:val="004453FF"/>
    <w:rsid w:val="004D45DF"/>
    <w:rsid w:val="00507D44"/>
    <w:rsid w:val="005203B9"/>
    <w:rsid w:val="00541E9B"/>
    <w:rsid w:val="0055510E"/>
    <w:rsid w:val="00572260"/>
    <w:rsid w:val="005A314D"/>
    <w:rsid w:val="005F5BCC"/>
    <w:rsid w:val="00677F1C"/>
    <w:rsid w:val="00684969"/>
    <w:rsid w:val="006916E4"/>
    <w:rsid w:val="006918AF"/>
    <w:rsid w:val="006B62F8"/>
    <w:rsid w:val="006C53CA"/>
    <w:rsid w:val="007B53BC"/>
    <w:rsid w:val="007B6CB1"/>
    <w:rsid w:val="007E3780"/>
    <w:rsid w:val="00844252"/>
    <w:rsid w:val="00861AE4"/>
    <w:rsid w:val="008F661F"/>
    <w:rsid w:val="0090018C"/>
    <w:rsid w:val="00930E90"/>
    <w:rsid w:val="00956B34"/>
    <w:rsid w:val="00982C78"/>
    <w:rsid w:val="00985C06"/>
    <w:rsid w:val="009E1684"/>
    <w:rsid w:val="00B54ED5"/>
    <w:rsid w:val="00B91001"/>
    <w:rsid w:val="00BC59A6"/>
    <w:rsid w:val="00BE3F56"/>
    <w:rsid w:val="00C0428A"/>
    <w:rsid w:val="00C72525"/>
    <w:rsid w:val="00C85CDA"/>
    <w:rsid w:val="00CD41F9"/>
    <w:rsid w:val="00D45EBB"/>
    <w:rsid w:val="00D63688"/>
    <w:rsid w:val="00E44844"/>
    <w:rsid w:val="00E61C5F"/>
    <w:rsid w:val="00F543A6"/>
    <w:rsid w:val="00FB3724"/>
    <w:rsid w:val="00FC5C0C"/>
    <w:rsid w:val="00FD4020"/>
    <w:rsid w:val="00FF3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95821"/>
  <w15:chartTrackingRefBased/>
  <w15:docId w15:val="{82ED9707-1E48-42C4-A444-8523C7064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6"/>
        <w:szCs w:val="26"/>
        <w:lang w:val="en-US" w:eastAsia="en-US" w:bidi="ar-SA"/>
      </w:rPr>
    </w:rPrDefault>
    <w:pPrDefault>
      <w:pPr>
        <w:spacing w:after="1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5F5BCC"/>
    <w:pPr>
      <w:keepNext/>
      <w:keepLines/>
      <w:spacing w:before="200" w:after="0"/>
      <w:outlineLvl w:val="1"/>
    </w:pPr>
    <w:rPr>
      <w:rFonts w:ascii="Arial" w:eastAsiaTheme="majorEastAsia" w:hAnsi="Arial" w:cstheme="majorBidi"/>
      <w:b/>
      <w:bCs/>
      <w:color w:val="4472C4" w:themeColor="accent1"/>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2260"/>
    <w:pPr>
      <w:ind w:left="720"/>
      <w:contextualSpacing/>
    </w:pPr>
  </w:style>
  <w:style w:type="character" w:styleId="Hyperlink">
    <w:name w:val="Hyperlink"/>
    <w:basedOn w:val="DefaultParagraphFont"/>
    <w:uiPriority w:val="99"/>
    <w:unhideWhenUsed/>
    <w:rsid w:val="0032556A"/>
    <w:rPr>
      <w:color w:val="0000FF"/>
      <w:u w:val="single"/>
    </w:rPr>
  </w:style>
  <w:style w:type="character" w:styleId="FollowedHyperlink">
    <w:name w:val="FollowedHyperlink"/>
    <w:basedOn w:val="DefaultParagraphFont"/>
    <w:uiPriority w:val="99"/>
    <w:semiHidden/>
    <w:unhideWhenUsed/>
    <w:rsid w:val="004D45DF"/>
    <w:rPr>
      <w:color w:val="954F72" w:themeColor="followedHyperlink"/>
      <w:u w:val="single"/>
    </w:rPr>
  </w:style>
  <w:style w:type="character" w:styleId="UnresolvedMention">
    <w:name w:val="Unresolved Mention"/>
    <w:basedOn w:val="DefaultParagraphFont"/>
    <w:uiPriority w:val="99"/>
    <w:semiHidden/>
    <w:unhideWhenUsed/>
    <w:rsid w:val="007B53BC"/>
    <w:rPr>
      <w:color w:val="605E5C"/>
      <w:shd w:val="clear" w:color="auto" w:fill="E1DFDD"/>
    </w:rPr>
  </w:style>
  <w:style w:type="character" w:customStyle="1" w:styleId="Heading2Char">
    <w:name w:val="Heading 2 Char"/>
    <w:basedOn w:val="DefaultParagraphFont"/>
    <w:link w:val="Heading2"/>
    <w:uiPriority w:val="9"/>
    <w:rsid w:val="005F5BCC"/>
    <w:rPr>
      <w:rFonts w:ascii="Arial" w:eastAsiaTheme="majorEastAsia" w:hAnsi="Arial" w:cstheme="majorBidi"/>
      <w:b/>
      <w:bCs/>
      <w:color w:val="4472C4" w:themeColor="accent1"/>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2341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z91YNzhzbBM&amp;feature=youtu.be"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329</TotalTime>
  <Pages>2</Pages>
  <Words>529</Words>
  <Characters>3018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GUNTER ISD</Company>
  <LinksUpToDate>false</LinksUpToDate>
  <CharactersWithSpaces>3540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Siler</dc:creator>
  <cp:keywords/>
  <dc:description/>
  <cp:lastModifiedBy>Jill Siler</cp:lastModifiedBy>
  <cp:revision>9</cp:revision>
  <cp:lastPrinted>2020-03-16T16:43:00Z</cp:lastPrinted>
  <dcterms:created xsi:type="dcterms:W3CDTF">2020-03-17T16:01:00Z</dcterms:created>
  <dcterms:modified xsi:type="dcterms:W3CDTF">2020-03-18T13:20:00Z</dcterms:modified>
</cp:coreProperties>
</file>